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CA" w:rsidRDefault="00B104CA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0E1" w:rsidRPr="003E50E1" w:rsidRDefault="003E50E1" w:rsidP="003E50E1">
      <w:pPr>
        <w:framePr w:hSpace="180" w:wrap="around" w:vAnchor="text" w:hAnchor="text" w:xAlign="right" w:y="1"/>
        <w:ind w:left="181" w:right="312"/>
        <w:suppressOverlap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E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Источники </w:t>
      </w:r>
    </w:p>
    <w:p w:rsidR="003E50E1" w:rsidRPr="003E50E1" w:rsidRDefault="003E50E1" w:rsidP="003E50E1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E1">
        <w:rPr>
          <w:rFonts w:ascii="Times New Roman" w:hAnsi="Times New Roman" w:cs="Times New Roman"/>
          <w:b/>
          <w:sz w:val="28"/>
          <w:szCs w:val="28"/>
          <w:u w:val="single"/>
        </w:rPr>
        <w:t>потенциальной опасности для детей</w:t>
      </w:r>
    </w:p>
    <w:p w:rsidR="003E50E1" w:rsidRPr="003E50E1" w:rsidRDefault="003E50E1" w:rsidP="003E50E1">
      <w:pPr>
        <w:numPr>
          <w:ilvl w:val="0"/>
          <w:numId w:val="3"/>
        </w:numPr>
        <w:spacing w:after="0" w:line="360" w:lineRule="auto"/>
        <w:ind w:left="896" w:right="311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3E50E1">
        <w:rPr>
          <w:rFonts w:ascii="Times New Roman" w:hAnsi="Times New Roman" w:cs="Times New Roman"/>
          <w:b/>
          <w:bCs/>
          <w:sz w:val="28"/>
          <w:szCs w:val="28"/>
        </w:rPr>
        <w:t xml:space="preserve">Предметы, которыми ребенку категорически запрещается пользоваться: 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 xml:space="preserve">спички; 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газовые плиты;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печка;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электрические розетки;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включенные электроприборы.</w:t>
      </w:r>
    </w:p>
    <w:p w:rsidR="003E50E1" w:rsidRPr="003E50E1" w:rsidRDefault="003E50E1" w:rsidP="003E50E1">
      <w:pPr>
        <w:framePr w:hSpace="180" w:wrap="around" w:vAnchor="text" w:hAnchor="text" w:xAlign="right" w:y="1"/>
        <w:ind w:left="180" w:right="311"/>
        <w:suppressOverlap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3"/>
        </w:numPr>
        <w:spacing w:after="0" w:line="360" w:lineRule="auto"/>
        <w:ind w:left="896" w:right="311" w:hanging="357"/>
        <w:suppressOverlap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t>Предметы, с которыми детей нужно научить обращаться  (зависит от возраста):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иголка;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ножницы;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нож.</w:t>
      </w:r>
    </w:p>
    <w:p w:rsidR="003E50E1" w:rsidRPr="003E50E1" w:rsidRDefault="003E50E1" w:rsidP="003E50E1">
      <w:pPr>
        <w:framePr w:hSpace="180" w:wrap="around" w:vAnchor="text" w:hAnchor="text" w:xAlign="right" w:y="1"/>
        <w:ind w:left="180" w:right="311"/>
        <w:suppressOverlap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framePr w:hSpace="180" w:wrap="around" w:vAnchor="text" w:hAnchor="text" w:xAlign="right" w:y="1"/>
        <w:numPr>
          <w:ilvl w:val="2"/>
          <w:numId w:val="1"/>
        </w:numPr>
        <w:tabs>
          <w:tab w:val="clear" w:pos="2340"/>
          <w:tab w:val="num" w:pos="900"/>
        </w:tabs>
        <w:spacing w:after="0" w:line="360" w:lineRule="auto"/>
        <w:ind w:left="896" w:right="311" w:hanging="357"/>
        <w:suppressOverlap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бытовая химия;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лекарства;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спиртные напитки;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сигареты;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пищевые кислоты;</w:t>
      </w:r>
    </w:p>
    <w:p w:rsidR="003E50E1" w:rsidRPr="003E50E1" w:rsidRDefault="003E50E1" w:rsidP="003E50E1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spacing w:after="0" w:line="240" w:lineRule="auto"/>
        <w:ind w:left="1440" w:right="311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режуще-колющие инструменты.</w:t>
      </w:r>
    </w:p>
    <w:p w:rsidR="003E50E1" w:rsidRPr="003E50E1" w:rsidRDefault="003E50E1" w:rsidP="003E50E1">
      <w:pPr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  <w:u w:val="single"/>
        </w:rPr>
      </w:pPr>
      <w:r w:rsidRPr="003E50E1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3E50E1" w:rsidRPr="003E50E1" w:rsidRDefault="003E50E1" w:rsidP="003E50E1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</w:rPr>
      </w:pP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4"/>
        </w:numPr>
        <w:spacing w:after="0" w:line="240" w:lineRule="auto"/>
        <w:ind w:left="733" w:right="278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 добавляй горячую воду постепенно.</w:t>
      </w:r>
    </w:p>
    <w:p w:rsidR="003E50E1" w:rsidRPr="003E50E1" w:rsidRDefault="003E50E1" w:rsidP="003E50E1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framePr w:hSpace="180" w:wrap="around" w:vAnchor="text" w:hAnchor="text" w:xAlign="right" w:y="1"/>
        <w:numPr>
          <w:ilvl w:val="0"/>
          <w:numId w:val="4"/>
        </w:numPr>
        <w:spacing w:after="0" w:line="240" w:lineRule="auto"/>
        <w:ind w:left="733" w:right="278" w:hanging="540"/>
        <w:suppressOverlap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3E50E1" w:rsidRPr="003E50E1" w:rsidRDefault="003E50E1" w:rsidP="003E50E1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4"/>
        </w:numPr>
        <w:shd w:val="clear" w:color="auto" w:fill="FFFFFF"/>
        <w:spacing w:after="75" w:line="240" w:lineRule="auto"/>
        <w:ind w:left="733" w:hanging="540"/>
        <w:rPr>
          <w:rFonts w:ascii="Times New Roman" w:hAnsi="Times New Roman" w:cs="Times New Roman"/>
          <w:color w:val="000000"/>
          <w:sz w:val="28"/>
          <w:szCs w:val="28"/>
        </w:rPr>
      </w:pPr>
      <w:r w:rsidRPr="003E50E1">
        <w:rPr>
          <w:rFonts w:ascii="Times New Roman" w:hAnsi="Times New Roman" w:cs="Times New Roman"/>
          <w:color w:val="000000"/>
          <w:sz w:val="28"/>
          <w:szCs w:val="28"/>
        </w:rPr>
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</w:r>
    </w:p>
    <w:p w:rsidR="003E50E1" w:rsidRDefault="003E50E1" w:rsidP="003E50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57400" cy="3324225"/>
            <wp:effectExtent l="0" t="0" r="0" b="9525"/>
            <wp:docPr id="6" name="Рисунок 6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_sm_v_ok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CA" w:rsidRDefault="00B104CA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Default="003E50E1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Default="003E50E1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Default="003E50E1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Default="003E50E1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Default="003E50E1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Default="003E50E1" w:rsidP="00B10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shd w:val="clear" w:color="auto" w:fill="FFFFFF"/>
        <w:spacing w:before="100" w:before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родители!</w:t>
      </w:r>
    </w:p>
    <w:p w:rsidR="003E50E1" w:rsidRPr="003E50E1" w:rsidRDefault="003E50E1" w:rsidP="003E50E1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0E1" w:rsidRPr="003E50E1" w:rsidRDefault="003E50E1" w:rsidP="003E50E1">
      <w:pPr>
        <w:shd w:val="clear" w:color="auto" w:fill="FFFFFF"/>
        <w:ind w:left="180" w:right="13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3E50E1" w:rsidRPr="003E50E1" w:rsidRDefault="003E50E1" w:rsidP="003E50E1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Cs w:val="28"/>
        </w:rPr>
      </w:pPr>
    </w:p>
    <w:p w:rsidR="003E50E1" w:rsidRPr="003E50E1" w:rsidRDefault="003E50E1" w:rsidP="003E50E1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Cs w:val="28"/>
        </w:rPr>
      </w:pPr>
      <w:r w:rsidRPr="003E50E1">
        <w:rPr>
          <w:szCs w:val="28"/>
        </w:rPr>
        <w:t xml:space="preserve">Безопасность ребенка является основным звеном в комплексе воспитания.   </w:t>
      </w:r>
    </w:p>
    <w:p w:rsidR="003E50E1" w:rsidRPr="003E50E1" w:rsidRDefault="003E50E1" w:rsidP="003E50E1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</w:rPr>
      </w:pPr>
      <w:r w:rsidRPr="003E50E1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3E50E1" w:rsidRPr="003E50E1" w:rsidRDefault="003E50E1" w:rsidP="003E50E1">
      <w:pPr>
        <w:pStyle w:val="a4"/>
        <w:spacing w:line="240" w:lineRule="auto"/>
        <w:ind w:left="181" w:right="131"/>
        <w:jc w:val="left"/>
        <w:rPr>
          <w:szCs w:val="28"/>
        </w:rPr>
      </w:pPr>
      <w:r w:rsidRPr="003E50E1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3E50E1" w:rsidRPr="003E50E1" w:rsidRDefault="003E50E1" w:rsidP="003E50E1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</w:rPr>
      </w:pPr>
      <w:r w:rsidRPr="003E50E1">
        <w:rPr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3E50E1" w:rsidRPr="003E50E1" w:rsidRDefault="003E50E1" w:rsidP="003E5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206DB5" wp14:editId="371D8B67">
            <wp:extent cx="2152650" cy="2152650"/>
            <wp:effectExtent l="0" t="0" r="0" b="0"/>
            <wp:docPr id="8" name="Рисунок 8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E1" w:rsidRPr="003E50E1" w:rsidRDefault="003E50E1" w:rsidP="003E5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P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E1" w:rsidRPr="003E50E1" w:rsidRDefault="003E50E1" w:rsidP="003E50E1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lastRenderedPageBreak/>
        <w:t>Оставляя ребенка одного дома:</w:t>
      </w:r>
    </w:p>
    <w:p w:rsidR="003E50E1" w:rsidRPr="003E50E1" w:rsidRDefault="003E50E1" w:rsidP="003E50E1">
      <w:pPr>
        <w:ind w:left="193" w:right="2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3E50E1" w:rsidRPr="003E50E1" w:rsidRDefault="003E50E1" w:rsidP="003E50E1">
      <w:pPr>
        <w:ind w:left="180" w:right="278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Займите ребенка безопасными играми.</w:t>
      </w:r>
    </w:p>
    <w:p w:rsidR="003E50E1" w:rsidRPr="003E50E1" w:rsidRDefault="003E50E1" w:rsidP="003E50E1">
      <w:pPr>
        <w:ind w:left="180" w:right="278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3E50E1" w:rsidRPr="003E50E1" w:rsidRDefault="003E50E1" w:rsidP="003E50E1">
      <w:pPr>
        <w:ind w:right="278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Перекройте газовый вентиль на трубе.</w:t>
      </w:r>
    </w:p>
    <w:p w:rsidR="003E50E1" w:rsidRPr="003E50E1" w:rsidRDefault="003E50E1" w:rsidP="003E50E1">
      <w:pPr>
        <w:ind w:right="278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278" w:hanging="733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3E50E1" w:rsidRPr="003E50E1" w:rsidRDefault="003E50E1" w:rsidP="003E50E1">
      <w:pPr>
        <w:ind w:right="278"/>
        <w:rPr>
          <w:rFonts w:ascii="Times New Roman" w:hAnsi="Times New Roman" w:cs="Times New Roman"/>
          <w:b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3E50E1" w:rsidRPr="003E50E1" w:rsidRDefault="003E50E1" w:rsidP="003E50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50E1" w:rsidRPr="003E50E1" w:rsidRDefault="003E50E1" w:rsidP="003E5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0E1">
        <w:rPr>
          <w:rFonts w:ascii="Times New Roman" w:hAnsi="Times New Roman" w:cs="Times New Roman"/>
          <w:i/>
          <w:sz w:val="28"/>
          <w:szCs w:val="28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</w:t>
      </w:r>
      <w:proofErr w:type="spellStart"/>
      <w:r w:rsidRPr="003E50E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3E50E1">
        <w:rPr>
          <w:rFonts w:ascii="Times New Roman" w:hAnsi="Times New Roman" w:cs="Times New Roman"/>
          <w:i/>
          <w:sz w:val="28"/>
          <w:szCs w:val="28"/>
        </w:rPr>
        <w:t>. боязни оставаться в одиночестве даже в соседней комнате)!</w:t>
      </w:r>
    </w:p>
    <w:p w:rsidR="003E50E1" w:rsidRPr="003E50E1" w:rsidRDefault="003E50E1" w:rsidP="003E50E1">
      <w:pPr>
        <w:numPr>
          <w:ilvl w:val="0"/>
          <w:numId w:val="5"/>
        </w:numPr>
        <w:spacing w:before="100" w:beforeAutospacing="1" w:after="0" w:line="240" w:lineRule="auto"/>
        <w:ind w:left="912" w:right="278" w:hanging="73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3E50E1" w:rsidRPr="003E50E1" w:rsidRDefault="003E50E1" w:rsidP="003E50E1">
      <w:pPr>
        <w:ind w:left="180" w:right="98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98" w:hanging="733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3E50E1" w:rsidRPr="003E50E1" w:rsidRDefault="003E50E1" w:rsidP="003E50E1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numPr>
          <w:ilvl w:val="0"/>
          <w:numId w:val="5"/>
        </w:numPr>
        <w:spacing w:after="0" w:line="240" w:lineRule="auto"/>
        <w:ind w:right="98" w:hanging="733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3E50E1" w:rsidRPr="003E50E1" w:rsidRDefault="003E50E1" w:rsidP="003E50E1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17CEED" wp14:editId="216A477F">
            <wp:extent cx="2590800" cy="2571750"/>
            <wp:effectExtent l="0" t="0" r="0" b="0"/>
            <wp:docPr id="7" name="Рисунок 7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E1" w:rsidRDefault="003E50E1" w:rsidP="003E50E1">
      <w:pPr>
        <w:jc w:val="center"/>
        <w:rPr>
          <w:i/>
        </w:rPr>
      </w:pPr>
    </w:p>
    <w:p w:rsidR="003E50E1" w:rsidRDefault="003E50E1" w:rsidP="003E50E1">
      <w:pPr>
        <w:jc w:val="center"/>
        <w:rPr>
          <w:i/>
        </w:rPr>
      </w:pPr>
    </w:p>
    <w:p w:rsidR="003E50E1" w:rsidRDefault="003E50E1" w:rsidP="003E50E1">
      <w:pPr>
        <w:jc w:val="center"/>
        <w:rPr>
          <w:i/>
        </w:rPr>
      </w:pPr>
    </w:p>
    <w:p w:rsidR="003E50E1" w:rsidRPr="003E50E1" w:rsidRDefault="003E50E1" w:rsidP="003E50E1">
      <w:pPr>
        <w:shd w:val="clear" w:color="auto" w:fill="FFFFFF"/>
        <w:spacing w:before="100" w:before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E1">
        <w:rPr>
          <w:rFonts w:ascii="Times New Roman" w:hAnsi="Times New Roman" w:cs="Times New Roman"/>
          <w:i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</w:t>
      </w:r>
    </w:p>
    <w:p w:rsidR="003E50E1" w:rsidRDefault="003E50E1" w:rsidP="003E50E1">
      <w:pPr>
        <w:pStyle w:val="a4"/>
        <w:framePr w:hSpace="180" w:wrap="around" w:vAnchor="text" w:hAnchor="page" w:x="1726" w:y="716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</w:p>
    <w:p w:rsidR="003E50E1" w:rsidRPr="005B452B" w:rsidRDefault="003E50E1" w:rsidP="003E50E1">
      <w:pPr>
        <w:pStyle w:val="a4"/>
        <w:framePr w:hSpace="180" w:wrap="around" w:vAnchor="text" w:hAnchor="page" w:x="1726" w:y="716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</w:p>
    <w:p w:rsidR="00B104CA" w:rsidRPr="0001013E" w:rsidRDefault="00B104CA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4CA" w:rsidRPr="0001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3E"/>
    <w:rsid w:val="0001013E"/>
    <w:rsid w:val="001B77DB"/>
    <w:rsid w:val="003E50E1"/>
    <w:rsid w:val="00510799"/>
    <w:rsid w:val="00521656"/>
    <w:rsid w:val="007328DF"/>
    <w:rsid w:val="00744353"/>
    <w:rsid w:val="00B104CA"/>
    <w:rsid w:val="00BA450C"/>
    <w:rsid w:val="00CE4A1C"/>
    <w:rsid w:val="00F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0E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E5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E5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0E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E5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E5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8870-E26A-4F35-9A53-1E7608F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Екатерина</dc:creator>
  <cp:lastModifiedBy>Владимир</cp:lastModifiedBy>
  <cp:revision>2</cp:revision>
  <cp:lastPrinted>2015-10-14T13:20:00Z</cp:lastPrinted>
  <dcterms:created xsi:type="dcterms:W3CDTF">2015-10-14T20:07:00Z</dcterms:created>
  <dcterms:modified xsi:type="dcterms:W3CDTF">2015-10-14T20:07:00Z</dcterms:modified>
</cp:coreProperties>
</file>